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DDE0" w14:textId="77777777" w:rsidR="00AD747B" w:rsidRDefault="00AD747B" w:rsidP="00AD747B">
      <w:pPr>
        <w:pStyle w:val="BodyText"/>
        <w:ind w:left="3796"/>
        <w:rPr>
          <w:rFonts w:ascii="Times New Roman"/>
          <w:sz w:val="20"/>
        </w:rPr>
      </w:pPr>
      <w:r>
        <w:rPr>
          <w:rFonts w:ascii="Times New Roman"/>
          <w:noProof/>
          <w:sz w:val="20"/>
          <w:lang w:bidi="ar-SA"/>
        </w:rPr>
        <w:drawing>
          <wp:inline distT="0" distB="0" distL="0" distR="0" wp14:anchorId="7D131843" wp14:editId="6096BF65">
            <wp:extent cx="649427" cy="8595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9427" cy="859536"/>
                    </a:xfrm>
                    <a:prstGeom prst="rect">
                      <a:avLst/>
                    </a:prstGeom>
                  </pic:spPr>
                </pic:pic>
              </a:graphicData>
            </a:graphic>
          </wp:inline>
        </w:drawing>
      </w:r>
    </w:p>
    <w:p w14:paraId="6B61AA9F" w14:textId="77777777" w:rsidR="00AD747B" w:rsidRDefault="00AD747B" w:rsidP="00AD747B">
      <w:pPr>
        <w:jc w:val="center"/>
      </w:pPr>
      <w:r>
        <w:t xml:space="preserve">UCD </w:t>
      </w:r>
      <w:r>
        <w:rPr>
          <w:i/>
          <w:iCs/>
        </w:rPr>
        <w:t>Academic Council Committee for Academic Scholarships and Prizes</w:t>
      </w:r>
    </w:p>
    <w:p w14:paraId="1CDB8435" w14:textId="0A4EE9FF" w:rsidR="00AD747B" w:rsidRDefault="00AD747B" w:rsidP="00AD747B">
      <w:pPr>
        <w:jc w:val="center"/>
      </w:pPr>
      <w:r>
        <w:t xml:space="preserve">Summary of meeting of </w:t>
      </w:r>
      <w:r w:rsidR="00222300">
        <w:t>13 April</w:t>
      </w:r>
      <w:r>
        <w:t xml:space="preserve"> 202</w:t>
      </w:r>
      <w:r w:rsidR="006D1CB2">
        <w:t>2</w:t>
      </w:r>
    </w:p>
    <w:p w14:paraId="515014AA" w14:textId="77777777" w:rsidR="00F66D3D" w:rsidRDefault="00F66D3D" w:rsidP="00AD747B">
      <w:pPr>
        <w:jc w:val="center"/>
      </w:pPr>
    </w:p>
    <w:p w14:paraId="2C6BB534" w14:textId="77777777" w:rsidR="00AD747B" w:rsidRDefault="00AD747B" w:rsidP="00AD747B">
      <w:pPr>
        <w:pStyle w:val="BodyText"/>
        <w:spacing w:before="3"/>
        <w:rPr>
          <w:rFonts w:ascii="Arial"/>
          <w:b/>
          <w:sz w:val="20"/>
        </w:rPr>
      </w:pPr>
    </w:p>
    <w:p w14:paraId="47F5C442" w14:textId="736B3F41" w:rsidR="00F66D3D" w:rsidRPr="00222300" w:rsidRDefault="00AD747B" w:rsidP="00F66D3D">
      <w:pPr>
        <w:pStyle w:val="ListParagraph"/>
        <w:numPr>
          <w:ilvl w:val="0"/>
          <w:numId w:val="1"/>
        </w:numPr>
        <w:tabs>
          <w:tab w:val="left" w:pos="685"/>
          <w:tab w:val="left" w:pos="686"/>
        </w:tabs>
        <w:ind w:right="463" w:hanging="566"/>
      </w:pPr>
      <w:r w:rsidRPr="00F66D3D">
        <w:t xml:space="preserve">ACCASP </w:t>
      </w:r>
      <w:r w:rsidR="007F5EB3" w:rsidRPr="00F66D3D">
        <w:t xml:space="preserve">noted the </w:t>
      </w:r>
      <w:r w:rsidRPr="00F66D3D">
        <w:t>approv</w:t>
      </w:r>
      <w:r w:rsidR="007F5EB3" w:rsidRPr="00F66D3D">
        <w:t>al</w:t>
      </w:r>
      <w:r w:rsidR="009B3ECD" w:rsidRPr="00F66D3D">
        <w:t xml:space="preserve"> </w:t>
      </w:r>
      <w:r w:rsidR="007F5EB3" w:rsidRPr="00F66D3D">
        <w:t>of</w:t>
      </w:r>
      <w:r w:rsidRPr="00F66D3D">
        <w:t xml:space="preserve"> the minutes </w:t>
      </w:r>
      <w:r w:rsidRPr="00F66D3D">
        <w:rPr>
          <w:color w:val="000000"/>
        </w:rPr>
        <w:t xml:space="preserve">of the meeting held on </w:t>
      </w:r>
      <w:r w:rsidR="00222300">
        <w:rPr>
          <w:color w:val="000000"/>
        </w:rPr>
        <w:t>9 February</w:t>
      </w:r>
      <w:r w:rsidRPr="00F66D3D">
        <w:rPr>
          <w:color w:val="000000"/>
        </w:rPr>
        <w:t xml:space="preserve"> 202</w:t>
      </w:r>
      <w:r w:rsidR="00222300">
        <w:rPr>
          <w:color w:val="000000"/>
        </w:rPr>
        <w:t>2</w:t>
      </w:r>
      <w:r w:rsidR="009B3ECD" w:rsidRPr="00F66D3D">
        <w:rPr>
          <w:color w:val="000000"/>
        </w:rPr>
        <w:t>.</w:t>
      </w:r>
    </w:p>
    <w:p w14:paraId="7466A4A2" w14:textId="21A731B8" w:rsidR="00222300" w:rsidRDefault="00222300" w:rsidP="00222300">
      <w:pPr>
        <w:tabs>
          <w:tab w:val="left" w:pos="685"/>
          <w:tab w:val="left" w:pos="686"/>
        </w:tabs>
        <w:ind w:right="463"/>
      </w:pPr>
    </w:p>
    <w:p w14:paraId="262B13D9" w14:textId="6AA0F355" w:rsidR="00222300" w:rsidRPr="00F66D3D" w:rsidRDefault="00222300" w:rsidP="00222300">
      <w:pPr>
        <w:pStyle w:val="ListParagraph"/>
        <w:numPr>
          <w:ilvl w:val="0"/>
          <w:numId w:val="1"/>
        </w:numPr>
        <w:tabs>
          <w:tab w:val="left" w:pos="685"/>
          <w:tab w:val="left" w:pos="686"/>
        </w:tabs>
        <w:ind w:right="463"/>
      </w:pPr>
      <w:r>
        <w:t>ACCASP noted the approval of the update to the Terms of Reference.</w:t>
      </w:r>
    </w:p>
    <w:p w14:paraId="00EE07AE" w14:textId="77777777" w:rsidR="00F66D3D" w:rsidRPr="00F66D3D" w:rsidRDefault="00F66D3D" w:rsidP="00F66D3D">
      <w:pPr>
        <w:pStyle w:val="ListParagraph"/>
        <w:tabs>
          <w:tab w:val="left" w:pos="685"/>
          <w:tab w:val="left" w:pos="686"/>
        </w:tabs>
        <w:ind w:left="685" w:right="463" w:firstLine="0"/>
      </w:pPr>
    </w:p>
    <w:p w14:paraId="61668F53" w14:textId="5E2603C3" w:rsidR="00027323" w:rsidRPr="00F66D3D" w:rsidRDefault="00027323" w:rsidP="00027323">
      <w:pPr>
        <w:pStyle w:val="ListParagraph"/>
        <w:numPr>
          <w:ilvl w:val="0"/>
          <w:numId w:val="1"/>
        </w:numPr>
        <w:tabs>
          <w:tab w:val="left" w:pos="685"/>
          <w:tab w:val="left" w:pos="686"/>
        </w:tabs>
        <w:ind w:right="463"/>
      </w:pPr>
      <w:r w:rsidRPr="00F66D3D">
        <w:t xml:space="preserve">ACCASP discussed </w:t>
      </w:r>
      <w:r>
        <w:t xml:space="preserve">monetary </w:t>
      </w:r>
      <w:r w:rsidRPr="00F66D3D">
        <w:t>award data</w:t>
      </w:r>
      <w:r w:rsidR="00222300">
        <w:t xml:space="preserve"> and gender data</w:t>
      </w:r>
      <w:r w:rsidRPr="00F66D3D">
        <w:t xml:space="preserve"> collected by Registry.</w:t>
      </w:r>
    </w:p>
    <w:p w14:paraId="067EF59F" w14:textId="77777777" w:rsidR="00362A0F" w:rsidRPr="00F66D3D" w:rsidRDefault="00362A0F" w:rsidP="00F66D3D">
      <w:pPr>
        <w:tabs>
          <w:tab w:val="left" w:pos="685"/>
          <w:tab w:val="left" w:pos="686"/>
        </w:tabs>
        <w:ind w:right="463"/>
      </w:pPr>
    </w:p>
    <w:p w14:paraId="673344B2" w14:textId="5CF256D5" w:rsidR="007F5EB3" w:rsidRPr="00F66D3D" w:rsidRDefault="00AD747B" w:rsidP="007F5EB3">
      <w:pPr>
        <w:pStyle w:val="ListParagraph"/>
        <w:numPr>
          <w:ilvl w:val="0"/>
          <w:numId w:val="1"/>
        </w:numPr>
        <w:tabs>
          <w:tab w:val="left" w:pos="685"/>
          <w:tab w:val="left" w:pos="686"/>
        </w:tabs>
        <w:ind w:right="463" w:hanging="566"/>
      </w:pPr>
      <w:r w:rsidRPr="00F66D3D">
        <w:t>ACCASP</w:t>
      </w:r>
      <w:r w:rsidR="000F6316" w:rsidRPr="00F66D3D">
        <w:t xml:space="preserve"> </w:t>
      </w:r>
      <w:r w:rsidRPr="00F66D3D">
        <w:t xml:space="preserve">approved </w:t>
      </w:r>
      <w:r w:rsidR="00027323">
        <w:t>1</w:t>
      </w:r>
      <w:r w:rsidRPr="00F66D3D">
        <w:t xml:space="preserve"> </w:t>
      </w:r>
      <w:r w:rsidR="00222300">
        <w:t>revised</w:t>
      </w:r>
      <w:r w:rsidRPr="00F66D3D">
        <w:t xml:space="preserve"> award proposal</w:t>
      </w:r>
      <w:r w:rsidR="00222300">
        <w:t xml:space="preserve"> from the School of German.</w:t>
      </w:r>
    </w:p>
    <w:p w14:paraId="54233EF6" w14:textId="77010EBC" w:rsidR="007F5EB3" w:rsidRPr="00F66D3D" w:rsidRDefault="007F5EB3" w:rsidP="007F5EB3">
      <w:pPr>
        <w:tabs>
          <w:tab w:val="left" w:pos="685"/>
          <w:tab w:val="left" w:pos="686"/>
        </w:tabs>
        <w:ind w:right="463"/>
      </w:pPr>
    </w:p>
    <w:p w14:paraId="1CCD4A27" w14:textId="77777777" w:rsidR="00362A0F" w:rsidRDefault="00362A0F" w:rsidP="00362A0F">
      <w:pPr>
        <w:pStyle w:val="ListParagraph"/>
        <w:tabs>
          <w:tab w:val="left" w:pos="685"/>
          <w:tab w:val="left" w:pos="686"/>
        </w:tabs>
        <w:ind w:left="1410" w:right="463" w:firstLine="0"/>
      </w:pPr>
    </w:p>
    <w:p w14:paraId="3668CD2A" w14:textId="78F60F04" w:rsidR="004A4969" w:rsidRDefault="004A4969" w:rsidP="00492B54">
      <w:pPr>
        <w:tabs>
          <w:tab w:val="left" w:pos="685"/>
          <w:tab w:val="left" w:pos="686"/>
        </w:tabs>
        <w:ind w:left="709" w:right="463" w:hanging="709"/>
      </w:pPr>
    </w:p>
    <w:p w14:paraId="7338AF3A" w14:textId="60A72747" w:rsidR="004A4C7B" w:rsidRDefault="004A4C7B" w:rsidP="004A4969">
      <w:pPr>
        <w:tabs>
          <w:tab w:val="left" w:pos="685"/>
          <w:tab w:val="left" w:pos="686"/>
        </w:tabs>
        <w:ind w:right="463"/>
      </w:pPr>
    </w:p>
    <w:p w14:paraId="07E7C8F2" w14:textId="77777777" w:rsidR="000F6316" w:rsidRDefault="000F6316" w:rsidP="00F66D3D">
      <w:pPr>
        <w:tabs>
          <w:tab w:val="left" w:pos="685"/>
          <w:tab w:val="left" w:pos="686"/>
        </w:tabs>
        <w:ind w:right="463"/>
      </w:pPr>
    </w:p>
    <w:p w14:paraId="0573AA85" w14:textId="77777777" w:rsidR="007F5EB3" w:rsidRPr="007F5EB3" w:rsidRDefault="007F5EB3" w:rsidP="007F5EB3">
      <w:pPr>
        <w:tabs>
          <w:tab w:val="left" w:pos="685"/>
          <w:tab w:val="left" w:pos="686"/>
        </w:tabs>
        <w:ind w:right="463"/>
      </w:pPr>
    </w:p>
    <w:p w14:paraId="0011E504" w14:textId="77777777" w:rsidR="007F5EB3" w:rsidRDefault="007F5EB3" w:rsidP="007F5EB3">
      <w:pPr>
        <w:pStyle w:val="ListParagraph"/>
      </w:pPr>
    </w:p>
    <w:p w14:paraId="631D8F5E" w14:textId="77777777" w:rsidR="007F5EB3" w:rsidRDefault="007F5EB3" w:rsidP="007F5EB3">
      <w:pPr>
        <w:tabs>
          <w:tab w:val="left" w:pos="685"/>
          <w:tab w:val="left" w:pos="686"/>
        </w:tabs>
        <w:ind w:right="463"/>
      </w:pPr>
    </w:p>
    <w:p w14:paraId="11EE2D94" w14:textId="5E4D7388" w:rsidR="00AD747B" w:rsidRDefault="00AD747B" w:rsidP="00AD747B">
      <w:pPr>
        <w:pStyle w:val="ListParagraph"/>
      </w:pPr>
    </w:p>
    <w:p w14:paraId="5C561C2B" w14:textId="6E838FCF" w:rsidR="00AB189C" w:rsidRDefault="00AB189C" w:rsidP="00AD747B">
      <w:pPr>
        <w:pStyle w:val="ListParagraph"/>
      </w:pPr>
    </w:p>
    <w:p w14:paraId="2012C1FF" w14:textId="77777777" w:rsidR="00AB189C" w:rsidRDefault="00AB189C" w:rsidP="00AD747B">
      <w:pPr>
        <w:pStyle w:val="ListParagraph"/>
      </w:pPr>
    </w:p>
    <w:p w14:paraId="2E20CC32" w14:textId="77777777" w:rsidR="00AD747B" w:rsidRDefault="00AD747B" w:rsidP="00AD747B">
      <w:pPr>
        <w:pStyle w:val="ListParagraph"/>
      </w:pPr>
    </w:p>
    <w:p w14:paraId="160E7C5F" w14:textId="77777777" w:rsidR="00AD747B" w:rsidRDefault="00AD747B" w:rsidP="00AD747B">
      <w:pPr>
        <w:pStyle w:val="BodyText"/>
        <w:spacing w:before="9"/>
        <w:rPr>
          <w:sz w:val="21"/>
        </w:rPr>
      </w:pPr>
    </w:p>
    <w:p w14:paraId="44C5F5FE" w14:textId="77777777" w:rsidR="00AD747B" w:rsidRDefault="00AD747B" w:rsidP="00AD747B">
      <w:pPr>
        <w:pStyle w:val="BodyText"/>
      </w:pPr>
    </w:p>
    <w:p w14:paraId="797AF4ED" w14:textId="569D37C1" w:rsidR="00AD747B" w:rsidRPr="00F74B80" w:rsidRDefault="00AD747B" w:rsidP="00AD747B">
      <w:pPr>
        <w:spacing w:before="190"/>
        <w:ind w:left="119" w:right="270"/>
        <w:jc w:val="both"/>
        <w:rPr>
          <w:rFonts w:ascii="Arial"/>
          <w:sz w:val="20"/>
        </w:rPr>
      </w:pPr>
      <w:r w:rsidRPr="00F74B80">
        <w:rPr>
          <w:rFonts w:ascii="Arial"/>
          <w:sz w:val="20"/>
        </w:rPr>
        <w:t>NOTE: This is an informal summary of a</w:t>
      </w:r>
      <w:r w:rsidR="0054426A">
        <w:rPr>
          <w:rFonts w:ascii="Arial"/>
          <w:sz w:val="20"/>
        </w:rPr>
        <w:t>n</w:t>
      </w:r>
      <w:r w:rsidRPr="00F74B80">
        <w:rPr>
          <w:rFonts w:ascii="Arial"/>
          <w:b/>
          <w:i/>
          <w:iCs/>
          <w:sz w:val="20"/>
        </w:rPr>
        <w:t xml:space="preserve">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 xml:space="preserve">meeting. It does not in any way prejudice the official minutes of the meeting, which will be presented to the next ordinary meeting of the Committee and which are the sole authoritative record of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business.</w:t>
      </w:r>
    </w:p>
    <w:p w14:paraId="7BF399AC" w14:textId="77777777" w:rsidR="00F62CB6" w:rsidRDefault="00F62CB6"/>
    <w:sectPr w:rsidR="00F62CB6">
      <w:headerReference w:type="even" r:id="rId9"/>
      <w:headerReference w:type="default" r:id="rId10"/>
      <w:footerReference w:type="even" r:id="rId11"/>
      <w:footerReference w:type="default" r:id="rId12"/>
      <w:headerReference w:type="first" r:id="rId13"/>
      <w:footerReference w:type="first" r:id="rId14"/>
      <w:pgSz w:w="11910" w:h="16840"/>
      <w:pgMar w:top="1080" w:right="148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EC59" w14:textId="77777777" w:rsidR="00F27F9E" w:rsidRDefault="00F27F9E" w:rsidP="00752D4B">
      <w:r>
        <w:separator/>
      </w:r>
    </w:p>
  </w:endnote>
  <w:endnote w:type="continuationSeparator" w:id="0">
    <w:p w14:paraId="3DA2A3FE" w14:textId="77777777" w:rsidR="00F27F9E" w:rsidRDefault="00F27F9E" w:rsidP="0075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C1CB" w14:textId="77777777" w:rsidR="00752D4B" w:rsidRDefault="0075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47B8" w14:textId="77777777" w:rsidR="00752D4B" w:rsidRDefault="0075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E72A" w14:textId="77777777" w:rsidR="00752D4B" w:rsidRDefault="0075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462D" w14:textId="77777777" w:rsidR="00F27F9E" w:rsidRDefault="00F27F9E" w:rsidP="00752D4B">
      <w:r>
        <w:separator/>
      </w:r>
    </w:p>
  </w:footnote>
  <w:footnote w:type="continuationSeparator" w:id="0">
    <w:p w14:paraId="3C7CFA2A" w14:textId="77777777" w:rsidR="00F27F9E" w:rsidRDefault="00F27F9E" w:rsidP="0075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D9DA" w14:textId="5055787A" w:rsidR="00752D4B" w:rsidRDefault="0075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6A9" w14:textId="79FBD3C8" w:rsidR="00752D4B" w:rsidRDefault="00752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B245" w14:textId="6898FE02" w:rsidR="00752D4B" w:rsidRDefault="0075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15B"/>
    <w:multiLevelType w:val="hybridMultilevel"/>
    <w:tmpl w:val="157A306E"/>
    <w:lvl w:ilvl="0" w:tplc="5F00DF78">
      <w:start w:val="1"/>
      <w:numFmt w:val="decimal"/>
      <w:lvlText w:val="%1."/>
      <w:lvlJc w:val="left"/>
      <w:pPr>
        <w:ind w:left="685" w:hanging="567"/>
        <w:jc w:val="left"/>
      </w:pPr>
      <w:rPr>
        <w:rFonts w:ascii="Calibri" w:eastAsia="Calibri" w:hAnsi="Calibri" w:cs="Calibri" w:hint="default"/>
        <w:spacing w:val="-2"/>
        <w:w w:val="100"/>
        <w:sz w:val="22"/>
        <w:szCs w:val="22"/>
        <w:lang w:val="en-US" w:eastAsia="en-US" w:bidi="en-US"/>
      </w:rPr>
    </w:lvl>
    <w:lvl w:ilvl="1" w:tplc="9D1E2976">
      <w:numFmt w:val="bullet"/>
      <w:lvlText w:val="•"/>
      <w:lvlJc w:val="left"/>
      <w:pPr>
        <w:ind w:left="1508" w:hanging="567"/>
      </w:pPr>
      <w:rPr>
        <w:rFonts w:hint="default"/>
        <w:lang w:val="en-US" w:eastAsia="en-US" w:bidi="en-US"/>
      </w:rPr>
    </w:lvl>
    <w:lvl w:ilvl="2" w:tplc="FD2E6ED8">
      <w:numFmt w:val="bullet"/>
      <w:lvlText w:val="•"/>
      <w:lvlJc w:val="left"/>
      <w:pPr>
        <w:ind w:left="2337" w:hanging="567"/>
      </w:pPr>
      <w:rPr>
        <w:rFonts w:hint="default"/>
        <w:lang w:val="en-US" w:eastAsia="en-US" w:bidi="en-US"/>
      </w:rPr>
    </w:lvl>
    <w:lvl w:ilvl="3" w:tplc="D1F8C98E">
      <w:numFmt w:val="bullet"/>
      <w:lvlText w:val="•"/>
      <w:lvlJc w:val="left"/>
      <w:pPr>
        <w:ind w:left="3166" w:hanging="567"/>
      </w:pPr>
      <w:rPr>
        <w:rFonts w:hint="default"/>
        <w:lang w:val="en-US" w:eastAsia="en-US" w:bidi="en-US"/>
      </w:rPr>
    </w:lvl>
    <w:lvl w:ilvl="4" w:tplc="DE4A424A">
      <w:numFmt w:val="bullet"/>
      <w:lvlText w:val="•"/>
      <w:lvlJc w:val="left"/>
      <w:pPr>
        <w:ind w:left="3995" w:hanging="567"/>
      </w:pPr>
      <w:rPr>
        <w:rFonts w:hint="default"/>
        <w:lang w:val="en-US" w:eastAsia="en-US" w:bidi="en-US"/>
      </w:rPr>
    </w:lvl>
    <w:lvl w:ilvl="5" w:tplc="6FEE6C3E">
      <w:numFmt w:val="bullet"/>
      <w:lvlText w:val="•"/>
      <w:lvlJc w:val="left"/>
      <w:pPr>
        <w:ind w:left="4824" w:hanging="567"/>
      </w:pPr>
      <w:rPr>
        <w:rFonts w:hint="default"/>
        <w:lang w:val="en-US" w:eastAsia="en-US" w:bidi="en-US"/>
      </w:rPr>
    </w:lvl>
    <w:lvl w:ilvl="6" w:tplc="016496B4">
      <w:numFmt w:val="bullet"/>
      <w:lvlText w:val="•"/>
      <w:lvlJc w:val="left"/>
      <w:pPr>
        <w:ind w:left="5653" w:hanging="567"/>
      </w:pPr>
      <w:rPr>
        <w:rFonts w:hint="default"/>
        <w:lang w:val="en-US" w:eastAsia="en-US" w:bidi="en-US"/>
      </w:rPr>
    </w:lvl>
    <w:lvl w:ilvl="7" w:tplc="1FAC8DA6">
      <w:numFmt w:val="bullet"/>
      <w:lvlText w:val="•"/>
      <w:lvlJc w:val="left"/>
      <w:pPr>
        <w:ind w:left="6482" w:hanging="567"/>
      </w:pPr>
      <w:rPr>
        <w:rFonts w:hint="default"/>
        <w:lang w:val="en-US" w:eastAsia="en-US" w:bidi="en-US"/>
      </w:rPr>
    </w:lvl>
    <w:lvl w:ilvl="8" w:tplc="C0F059BC">
      <w:numFmt w:val="bullet"/>
      <w:lvlText w:val="•"/>
      <w:lvlJc w:val="left"/>
      <w:pPr>
        <w:ind w:left="7311" w:hanging="567"/>
      </w:pPr>
      <w:rPr>
        <w:rFonts w:hint="default"/>
        <w:lang w:val="en-US" w:eastAsia="en-US" w:bidi="en-US"/>
      </w:rPr>
    </w:lvl>
  </w:abstractNum>
  <w:abstractNum w:abstractNumId="1" w15:restartNumberingAfterBreak="0">
    <w:nsid w:val="654F47BD"/>
    <w:multiLevelType w:val="multilevel"/>
    <w:tmpl w:val="B5029B7E"/>
    <w:lvl w:ilvl="0">
      <w:start w:val="1"/>
      <w:numFmt w:val="decimal"/>
      <w:lvlText w:val="%1."/>
      <w:lvlJc w:val="left"/>
      <w:pPr>
        <w:ind w:left="284" w:hanging="284"/>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AB5E94"/>
    <w:multiLevelType w:val="hybridMultilevel"/>
    <w:tmpl w:val="4E00CDEE"/>
    <w:lvl w:ilvl="0" w:tplc="18090003">
      <w:start w:val="1"/>
      <w:numFmt w:val="bullet"/>
      <w:lvlText w:val="o"/>
      <w:lvlJc w:val="left"/>
      <w:pPr>
        <w:ind w:left="1410" w:hanging="360"/>
      </w:pPr>
      <w:rPr>
        <w:rFonts w:ascii="Courier New" w:hAnsi="Courier New" w:cs="Courier New" w:hint="default"/>
      </w:rPr>
    </w:lvl>
    <w:lvl w:ilvl="1" w:tplc="18090003" w:tentative="1">
      <w:start w:val="1"/>
      <w:numFmt w:val="bullet"/>
      <w:lvlText w:val="o"/>
      <w:lvlJc w:val="left"/>
      <w:pPr>
        <w:ind w:left="2130" w:hanging="360"/>
      </w:pPr>
      <w:rPr>
        <w:rFonts w:ascii="Courier New" w:hAnsi="Courier New" w:cs="Courier New" w:hint="default"/>
      </w:rPr>
    </w:lvl>
    <w:lvl w:ilvl="2" w:tplc="18090005" w:tentative="1">
      <w:start w:val="1"/>
      <w:numFmt w:val="bullet"/>
      <w:lvlText w:val=""/>
      <w:lvlJc w:val="left"/>
      <w:pPr>
        <w:ind w:left="2850" w:hanging="360"/>
      </w:pPr>
      <w:rPr>
        <w:rFonts w:ascii="Wingdings" w:hAnsi="Wingdings" w:hint="default"/>
      </w:rPr>
    </w:lvl>
    <w:lvl w:ilvl="3" w:tplc="18090001" w:tentative="1">
      <w:start w:val="1"/>
      <w:numFmt w:val="bullet"/>
      <w:lvlText w:val=""/>
      <w:lvlJc w:val="left"/>
      <w:pPr>
        <w:ind w:left="3570" w:hanging="360"/>
      </w:pPr>
      <w:rPr>
        <w:rFonts w:ascii="Symbol" w:hAnsi="Symbol" w:hint="default"/>
      </w:rPr>
    </w:lvl>
    <w:lvl w:ilvl="4" w:tplc="18090003" w:tentative="1">
      <w:start w:val="1"/>
      <w:numFmt w:val="bullet"/>
      <w:lvlText w:val="o"/>
      <w:lvlJc w:val="left"/>
      <w:pPr>
        <w:ind w:left="4290" w:hanging="360"/>
      </w:pPr>
      <w:rPr>
        <w:rFonts w:ascii="Courier New" w:hAnsi="Courier New" w:cs="Courier New" w:hint="default"/>
      </w:rPr>
    </w:lvl>
    <w:lvl w:ilvl="5" w:tplc="18090005" w:tentative="1">
      <w:start w:val="1"/>
      <w:numFmt w:val="bullet"/>
      <w:lvlText w:val=""/>
      <w:lvlJc w:val="left"/>
      <w:pPr>
        <w:ind w:left="5010" w:hanging="360"/>
      </w:pPr>
      <w:rPr>
        <w:rFonts w:ascii="Wingdings" w:hAnsi="Wingdings" w:hint="default"/>
      </w:rPr>
    </w:lvl>
    <w:lvl w:ilvl="6" w:tplc="18090001" w:tentative="1">
      <w:start w:val="1"/>
      <w:numFmt w:val="bullet"/>
      <w:lvlText w:val=""/>
      <w:lvlJc w:val="left"/>
      <w:pPr>
        <w:ind w:left="5730" w:hanging="360"/>
      </w:pPr>
      <w:rPr>
        <w:rFonts w:ascii="Symbol" w:hAnsi="Symbol" w:hint="default"/>
      </w:rPr>
    </w:lvl>
    <w:lvl w:ilvl="7" w:tplc="18090003" w:tentative="1">
      <w:start w:val="1"/>
      <w:numFmt w:val="bullet"/>
      <w:lvlText w:val="o"/>
      <w:lvlJc w:val="left"/>
      <w:pPr>
        <w:ind w:left="6450" w:hanging="360"/>
      </w:pPr>
      <w:rPr>
        <w:rFonts w:ascii="Courier New" w:hAnsi="Courier New" w:cs="Courier New" w:hint="default"/>
      </w:rPr>
    </w:lvl>
    <w:lvl w:ilvl="8" w:tplc="18090005" w:tentative="1">
      <w:start w:val="1"/>
      <w:numFmt w:val="bullet"/>
      <w:lvlText w:val=""/>
      <w:lvlJc w:val="left"/>
      <w:pPr>
        <w:ind w:left="7170" w:hanging="360"/>
      </w:pPr>
      <w:rPr>
        <w:rFonts w:ascii="Wingdings" w:hAnsi="Wingdings" w:hint="default"/>
      </w:rPr>
    </w:lvl>
  </w:abstractNum>
  <w:num w:numId="1" w16cid:durableId="683676615">
    <w:abstractNumId w:val="0"/>
  </w:num>
  <w:num w:numId="2" w16cid:durableId="518276098">
    <w:abstractNumId w:val="2"/>
  </w:num>
  <w:num w:numId="3" w16cid:durableId="156999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7B"/>
    <w:rsid w:val="00026076"/>
    <w:rsid w:val="00027323"/>
    <w:rsid w:val="00086DBE"/>
    <w:rsid w:val="000C0315"/>
    <w:rsid w:val="000C5B0C"/>
    <w:rsid w:val="000E6A20"/>
    <w:rsid w:val="000F6316"/>
    <w:rsid w:val="00185A83"/>
    <w:rsid w:val="0019102D"/>
    <w:rsid w:val="00222300"/>
    <w:rsid w:val="00250AEB"/>
    <w:rsid w:val="00254A68"/>
    <w:rsid w:val="00332F14"/>
    <w:rsid w:val="00362A0F"/>
    <w:rsid w:val="003E5835"/>
    <w:rsid w:val="00471DF2"/>
    <w:rsid w:val="00485995"/>
    <w:rsid w:val="00492B54"/>
    <w:rsid w:val="004A4969"/>
    <w:rsid w:val="004A4C7B"/>
    <w:rsid w:val="0054426A"/>
    <w:rsid w:val="005C0846"/>
    <w:rsid w:val="005E401D"/>
    <w:rsid w:val="00605582"/>
    <w:rsid w:val="006D1CB2"/>
    <w:rsid w:val="00752D4B"/>
    <w:rsid w:val="007D6B77"/>
    <w:rsid w:val="007F5EB3"/>
    <w:rsid w:val="00810660"/>
    <w:rsid w:val="00891B7B"/>
    <w:rsid w:val="008A7B02"/>
    <w:rsid w:val="008C7A75"/>
    <w:rsid w:val="008E3707"/>
    <w:rsid w:val="00974079"/>
    <w:rsid w:val="009B3ECD"/>
    <w:rsid w:val="00A41D7A"/>
    <w:rsid w:val="00AB189C"/>
    <w:rsid w:val="00AD747B"/>
    <w:rsid w:val="00B2608F"/>
    <w:rsid w:val="00B561C0"/>
    <w:rsid w:val="00B922ED"/>
    <w:rsid w:val="00C21A9F"/>
    <w:rsid w:val="00C27BC5"/>
    <w:rsid w:val="00CE6C78"/>
    <w:rsid w:val="00CF11FC"/>
    <w:rsid w:val="00DC118E"/>
    <w:rsid w:val="00DC133A"/>
    <w:rsid w:val="00DC3DD0"/>
    <w:rsid w:val="00E3208D"/>
    <w:rsid w:val="00F1217E"/>
    <w:rsid w:val="00F27F9E"/>
    <w:rsid w:val="00F62CB6"/>
    <w:rsid w:val="00F66D3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AFC4A"/>
  <w15:docId w15:val="{0F16DE55-354F-4E97-8B4D-7B507C0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7B"/>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747B"/>
  </w:style>
  <w:style w:type="character" w:customStyle="1" w:styleId="BodyTextChar">
    <w:name w:val="Body Text Char"/>
    <w:basedOn w:val="DefaultParagraphFont"/>
    <w:link w:val="BodyText"/>
    <w:uiPriority w:val="1"/>
    <w:rsid w:val="00AD747B"/>
    <w:rPr>
      <w:rFonts w:ascii="Calibri" w:eastAsia="Calibri" w:hAnsi="Calibri" w:cs="Calibri"/>
      <w:lang w:val="en-US" w:bidi="en-US"/>
    </w:rPr>
  </w:style>
  <w:style w:type="paragraph" w:styleId="ListParagraph">
    <w:name w:val="List Paragraph"/>
    <w:basedOn w:val="Normal"/>
    <w:uiPriority w:val="1"/>
    <w:qFormat/>
    <w:rsid w:val="00AD747B"/>
    <w:pPr>
      <w:ind w:left="684" w:hanging="566"/>
    </w:pPr>
  </w:style>
  <w:style w:type="paragraph" w:styleId="NormalWeb">
    <w:name w:val="Normal (Web)"/>
    <w:basedOn w:val="Normal"/>
    <w:uiPriority w:val="99"/>
    <w:unhideWhenUsed/>
    <w:rsid w:val="00AD747B"/>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paragraph" w:styleId="Header">
    <w:name w:val="header"/>
    <w:basedOn w:val="Normal"/>
    <w:link w:val="HeaderChar"/>
    <w:uiPriority w:val="99"/>
    <w:unhideWhenUsed/>
    <w:rsid w:val="00752D4B"/>
    <w:pPr>
      <w:tabs>
        <w:tab w:val="center" w:pos="4513"/>
        <w:tab w:val="right" w:pos="9026"/>
      </w:tabs>
    </w:pPr>
  </w:style>
  <w:style w:type="character" w:customStyle="1" w:styleId="HeaderChar">
    <w:name w:val="Header Char"/>
    <w:basedOn w:val="DefaultParagraphFont"/>
    <w:link w:val="Header"/>
    <w:uiPriority w:val="99"/>
    <w:rsid w:val="00752D4B"/>
    <w:rPr>
      <w:rFonts w:ascii="Calibri" w:eastAsia="Calibri" w:hAnsi="Calibri" w:cs="Calibri"/>
      <w:lang w:val="en-US" w:bidi="en-US"/>
    </w:rPr>
  </w:style>
  <w:style w:type="paragraph" w:styleId="Footer">
    <w:name w:val="footer"/>
    <w:basedOn w:val="Normal"/>
    <w:link w:val="FooterChar"/>
    <w:uiPriority w:val="99"/>
    <w:unhideWhenUsed/>
    <w:rsid w:val="00752D4B"/>
    <w:pPr>
      <w:tabs>
        <w:tab w:val="center" w:pos="4513"/>
        <w:tab w:val="right" w:pos="9026"/>
      </w:tabs>
    </w:pPr>
  </w:style>
  <w:style w:type="character" w:customStyle="1" w:styleId="FooterChar">
    <w:name w:val="Footer Char"/>
    <w:basedOn w:val="DefaultParagraphFont"/>
    <w:link w:val="Footer"/>
    <w:uiPriority w:val="99"/>
    <w:rsid w:val="00752D4B"/>
    <w:rPr>
      <w:rFonts w:ascii="Calibri" w:eastAsia="Calibri" w:hAnsi="Calibri" w:cs="Calibri"/>
      <w:lang w:val="en-US" w:bidi="en-US"/>
    </w:rPr>
  </w:style>
  <w:style w:type="table" w:styleId="TableGrid">
    <w:name w:val="Table Grid"/>
    <w:basedOn w:val="TableNormal"/>
    <w:uiPriority w:val="59"/>
    <w:rsid w:val="007F5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B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B54"/>
    <w:rPr>
      <w:rFonts w:ascii="Lucida Grande" w:eastAsia="Calibri" w:hAnsi="Lucida Grande" w:cs="Lucida Grande"/>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E88D-0FC6-CD4F-B737-7C3488B4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Curley</dc:creator>
  <cp:keywords/>
  <dc:description/>
  <cp:lastModifiedBy>Jennifer Curley</cp:lastModifiedBy>
  <cp:revision>2</cp:revision>
  <dcterms:created xsi:type="dcterms:W3CDTF">2023-03-15T11:48:00Z</dcterms:created>
  <dcterms:modified xsi:type="dcterms:W3CDTF">2023-03-15T11:48:00Z</dcterms:modified>
</cp:coreProperties>
</file>